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405B" w:rsidRPr="00C9376D"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i/>
          <w:sz w:val="26"/>
          <w:szCs w:val="24"/>
        </w:rPr>
        <w:t>Kính thưa Thầy và các Thầy Cô!</w:t>
      </w:r>
    </w:p>
    <w:p w14:paraId="00000002" w14:textId="77777777" w:rsidR="006F405B" w:rsidRPr="00C9376D"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18/01/2024</w:t>
      </w:r>
    </w:p>
    <w:p w14:paraId="00000003" w14:textId="77777777" w:rsidR="006F405B" w:rsidRPr="00C9376D" w:rsidRDefault="00F70E83" w:rsidP="00E64529">
      <w:pPr>
        <w:spacing w:after="160"/>
        <w:ind w:hanging="2"/>
        <w:jc w:val="center"/>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w:t>
      </w:r>
    </w:p>
    <w:p w14:paraId="4641A185" w14:textId="77777777" w:rsidR="00F70E83" w:rsidRDefault="00F70E83" w:rsidP="00E64529">
      <w:pPr>
        <w:spacing w:after="160"/>
        <w:ind w:hanging="2"/>
        <w:jc w:val="center"/>
        <w:rPr>
          <w:rFonts w:ascii="Times New Roman" w:eastAsia="Times New Roman" w:hAnsi="Times New Roman" w:cs="Times New Roman"/>
          <w:sz w:val="26"/>
          <w:szCs w:val="24"/>
        </w:rPr>
      </w:pPr>
      <w:r w:rsidRPr="00C9376D">
        <w:rPr>
          <w:rFonts w:ascii="Times New Roman" w:eastAsia="Times New Roman" w:hAnsi="Times New Roman" w:cs="Times New Roman"/>
          <w:b/>
          <w:sz w:val="26"/>
          <w:szCs w:val="24"/>
        </w:rPr>
        <w:t>TỊNH KHÔNG PHÁP NGỮ</w:t>
      </w:r>
      <w:r w:rsidRPr="00C9376D">
        <w:rPr>
          <w:rFonts w:ascii="Times New Roman" w:eastAsia="Times New Roman" w:hAnsi="Times New Roman" w:cs="Times New Roman"/>
          <w:sz w:val="26"/>
          <w:szCs w:val="24"/>
        </w:rPr>
        <w:t xml:space="preserve">  </w:t>
      </w:r>
    </w:p>
    <w:p w14:paraId="00000005" w14:textId="64B9C82F" w:rsidR="006F405B" w:rsidRPr="00C9376D" w:rsidRDefault="00F70E83" w:rsidP="00E64529">
      <w:pPr>
        <w:spacing w:after="160"/>
        <w:ind w:hanging="2"/>
        <w:jc w:val="center"/>
        <w:rPr>
          <w:rFonts w:ascii="Times New Roman" w:eastAsia="Times New Roman" w:hAnsi="Times New Roman" w:cs="Times New Roman"/>
          <w:sz w:val="26"/>
          <w:szCs w:val="24"/>
        </w:rPr>
      </w:pPr>
      <w:r w:rsidRPr="00C9376D">
        <w:rPr>
          <w:rFonts w:ascii="Times New Roman" w:eastAsia="Times New Roman" w:hAnsi="Times New Roman" w:cs="Times New Roman"/>
          <w:b/>
          <w:sz w:val="26"/>
          <w:szCs w:val="24"/>
        </w:rPr>
        <w:t>BÀI 9</w:t>
      </w:r>
    </w:p>
    <w:p w14:paraId="0E8EB289" w14:textId="77777777" w:rsidR="00F70E83"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Bài hôm qua, Hoà Thượng nhắc nhở chúng ta: “</w:t>
      </w:r>
      <w:r w:rsidRPr="00C9376D">
        <w:rPr>
          <w:rFonts w:ascii="Times New Roman" w:eastAsia="Times New Roman" w:hAnsi="Times New Roman" w:cs="Times New Roman"/>
          <w:b/>
          <w:i/>
          <w:sz w:val="26"/>
          <w:szCs w:val="24"/>
        </w:rPr>
        <w:t>Bồ Tát trừ tâm không trừ cảnh, phàm phu trừ cảnh không trừ tâm</w:t>
      </w:r>
      <w:r w:rsidRPr="00C9376D">
        <w:rPr>
          <w:rFonts w:ascii="Times New Roman" w:eastAsia="Times New Roman" w:hAnsi="Times New Roman" w:cs="Times New Roman"/>
          <w:sz w:val="26"/>
          <w:szCs w:val="24"/>
        </w:rPr>
        <w:t xml:space="preserve">”. Gốc là tâm chúng ta, chúng ta muốn chuyển cảnh, không muốn chuyển tâm thì đây là chúng ta đang tu từ ngọn chứ không tu từ gốc. Trong cuộc sống, chúng ta gặp rất nhiều cảnh khác nhau, phàm phu chúng ta luôn muốn chọn lựa cảnh tốt. Tâm chúng ta không còn chướng ngại thì không cảnh nào có thể chướng ngại chúng ta. Chúng ta buồn vui, thương ghét, giận hờn đều do tâm, chướng ngại lớn nhất chính là từ tâm của chúng ta. Chúng ta đối trị được tâm thì </w:t>
      </w:r>
      <w:r w:rsidRPr="00C9376D">
        <w:rPr>
          <w:rFonts w:ascii="Times New Roman" w:eastAsia="Times New Roman" w:hAnsi="Times New Roman" w:cs="Times New Roman"/>
          <w:sz w:val="26"/>
          <w:szCs w:val="24"/>
        </w:rPr>
        <w:t>cảnh sẽ không thể ảnh hưởng đến tâm.</w:t>
      </w:r>
    </w:p>
    <w:p w14:paraId="7C91DA35" w14:textId="77777777" w:rsidR="00F70E83"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Hòa Thượng nói: “</w:t>
      </w:r>
      <w:r w:rsidRPr="00C9376D">
        <w:rPr>
          <w:rFonts w:ascii="Times New Roman" w:eastAsia="Times New Roman" w:hAnsi="Times New Roman" w:cs="Times New Roman"/>
          <w:b/>
          <w:i/>
          <w:sz w:val="26"/>
          <w:szCs w:val="24"/>
        </w:rPr>
        <w:t>Cảnh duyên không tốt xấu, tốt xấu do tâm người</w:t>
      </w:r>
      <w:r w:rsidRPr="00C9376D">
        <w:rPr>
          <w:rFonts w:ascii="Times New Roman" w:eastAsia="Times New Roman" w:hAnsi="Times New Roman" w:cs="Times New Roman"/>
          <w:sz w:val="26"/>
          <w:szCs w:val="24"/>
        </w:rPr>
        <w:t>”. Chúng ta thấy một việc khó là do tâm chúng ta ngại khó, nếu tâm chúng ta không thấy việc đó là khó thì việc đó sẽ trở nên dễ dàng hơn. Chúng ta luôn trừ cảnh, đối trị cảnh nên chúng ta mãi là phàm phu. Từ vô lượng kiếp đến nay chúng ta đã là phàm phu, chúng ta muốn làm Bồ Tát thì chúng ta phải chuyển đổi tâm của mình. Chúng ta dũng mãnh, tinh tấn một cách đặc biệt thì hoàn cảnh sẽ thay đổi. Chúng ta tu hành là để chúng ta chuyển được cảnh, nếu chúng ta vẫn để</w:t>
      </w:r>
      <w:r w:rsidRPr="00C9376D">
        <w:rPr>
          <w:rFonts w:ascii="Times New Roman" w:eastAsia="Times New Roman" w:hAnsi="Times New Roman" w:cs="Times New Roman"/>
          <w:sz w:val="26"/>
          <w:szCs w:val="24"/>
        </w:rPr>
        <w:t xml:space="preserve"> cảnh chuyển thì chúng ta sẽ tiếp tục đọa lạc.</w:t>
      </w:r>
    </w:p>
    <w:p w14:paraId="2F9455A6" w14:textId="77777777" w:rsidR="00F70E83"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Chúng ta rất may mắn vì chúng ta biết Phật pháp, biết đến pháp môn niệm Phật và chuẩn mực Thánh Hiền nhờ vậy chúng ta biết ngày ngày nỗ lực, tích cực làm những việc lợi ích chúng sanh. Chúng ta tích cực làm lợi ích chúng sanh là chúng ta đang tích công bồi đức. Nhiều người không biết cách làm như thế nào để lợi ích cho chúng sanh.</w:t>
      </w:r>
    </w:p>
    <w:p w14:paraId="00000009" w14:textId="026D20EA" w:rsidR="006F405B" w:rsidRPr="00C9376D"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Có một người sống ở tỉnh Gia Lai, ông đã niệm Phật 20 năm nhưng ông không biết cách để làm việc lợi ích chúng sanh, từ ngày chúng ta xây dựng dây chuyền sản xuất đậu ở Gia Lai, người đó đã tích cực làm đậu để tặng. Trong lúc chúng ta còn trẻ thì chúng ta phải tích cực làm lợi ích chúng sanh, đây là chúng ta tích cực tích công đức. Hòa Thượng từng nói: “</w:t>
      </w:r>
      <w:r w:rsidRPr="00C9376D">
        <w:rPr>
          <w:rFonts w:ascii="Times New Roman" w:eastAsia="Times New Roman" w:hAnsi="Times New Roman" w:cs="Times New Roman"/>
          <w:b/>
          <w:i/>
          <w:sz w:val="26"/>
          <w:szCs w:val="24"/>
        </w:rPr>
        <w:t>Khi hơi ấm còn trong tay, linh hồn còn ở trong thân tứ đại thì chúng ta hãy mau mau làm việc lợi ích chúng sanh</w:t>
      </w:r>
      <w:r w:rsidRPr="00C9376D">
        <w:rPr>
          <w:rFonts w:ascii="Times New Roman" w:eastAsia="Times New Roman" w:hAnsi="Times New Roman" w:cs="Times New Roman"/>
          <w:sz w:val="26"/>
          <w:szCs w:val="24"/>
        </w:rPr>
        <w:t>”.</w:t>
      </w:r>
    </w:p>
    <w:p w14:paraId="59952EE2" w14:textId="77777777" w:rsidR="00F70E83"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lastRenderedPageBreak/>
        <w:t>Mạng người là vô thường, nếu chúng ta không làm một cách cấp bách thì khi vô thường đến chúng ta sẽ không còn cơ hội để làm. Tôi biết có hai vợ chồng bị bệnh khổ, họ nghèo đến mức không có cơm ăn, một người đã vừa mất. Họ có số phận nghiệt ngã vì họ không biết tạo phước, không biết chia sẻ với mọi người. Chúng ta phải chuyển tâm ích kỷ thành tâm hy sinh phụng hiến. Có người có cơ hội làm việc tốt nhưng họ vẫn lười biếng, nhếch nhác, chỉ làm ở trên hình thức.</w:t>
      </w:r>
    </w:p>
    <w:p w14:paraId="0000000B" w14:textId="68A69453" w:rsidR="006F405B" w:rsidRPr="00C9376D"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Khi tôi đến đâu, tôi cũng làm hết sức mình, tôi thường làm trước mọi việc để mọi người có lợi ích. Ở khu đào tạo, trước khi các con đến học, tôi đã gói bánh tét để các con có bánh ăn và mang về biếu Cha Mẹ. Người xưa dạy chúng ta: “</w:t>
      </w:r>
      <w:r w:rsidRPr="00C9376D">
        <w:rPr>
          <w:rFonts w:ascii="Times New Roman" w:eastAsia="Times New Roman" w:hAnsi="Times New Roman" w:cs="Times New Roman"/>
          <w:i/>
          <w:sz w:val="26"/>
          <w:szCs w:val="24"/>
        </w:rPr>
        <w:t>Lo trước cái lo của thiên hạ, vui sau cái vui của thiên hạ</w:t>
      </w:r>
      <w:r w:rsidRPr="00C9376D">
        <w:rPr>
          <w:rFonts w:ascii="Times New Roman" w:eastAsia="Times New Roman" w:hAnsi="Times New Roman" w:cs="Times New Roman"/>
          <w:sz w:val="26"/>
          <w:szCs w:val="24"/>
        </w:rPr>
        <w:t>”. Người quân tử ở thế gian cũng đã làm được điều này nhưng nhiều người học Phật lại không làm được! Chúng ta học Phật là chúng ta học đạo giải thoát, đạo an vui nhưng chúng ta thường không thấy mình được giải thoát, được an vui.</w:t>
      </w:r>
    </w:p>
    <w:p w14:paraId="0000000C" w14:textId="77777777" w:rsidR="006F405B" w:rsidRPr="00C9376D"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Sắp đến ngày mất của Sư Ông nên hôm qua, tôi gửi một chút tiền cho Hòa Thượng trụ trì Tổ Đình Phước Hậu để cúng dường, tôi nhờ Hòa Thượng làm bánh xèo để cúng Sư ông, Hòa Thượng rất ngạc nhiên vì tôi vẫn nhớ Sư ông thích ăn bánh xèo. Hoà Thượng Thiện Hoa là chú ruột của Hòa Thượng trụ trì chùa Phước Hậu hiện nay, ngày trước, mỗi lần Sư Ông về chùa, mọi người đều làm bánh xèo mời Sư Ông. Chúng ta không biết nghĩ đến người khác thì chúng ta chưa biết tri ân, báo ân, chưa biết “</w:t>
      </w:r>
      <w:r w:rsidRPr="00C9376D">
        <w:rPr>
          <w:rFonts w:ascii="Times New Roman" w:eastAsia="Times New Roman" w:hAnsi="Times New Roman" w:cs="Times New Roman"/>
          <w:i/>
          <w:sz w:val="26"/>
          <w:szCs w:val="24"/>
        </w:rPr>
        <w:t>uống nước nhớ nguồn</w:t>
      </w:r>
      <w:r w:rsidRPr="00C9376D">
        <w:rPr>
          <w:rFonts w:ascii="Times New Roman" w:eastAsia="Times New Roman" w:hAnsi="Times New Roman" w:cs="Times New Roman"/>
          <w:sz w:val="26"/>
          <w:szCs w:val="24"/>
        </w:rPr>
        <w:t>”. Tôi cũng nhắc mọi người ở Sóc Trăng, hôm đó cố gắng mang ba thùng rau sạch đến để cúng Sư Ông và mời mọi người ăn bánh xèo. Tôi có trăm công ngàn việc nhưng tôi vẫn không quên những việc cần làm.</w:t>
      </w:r>
    </w:p>
    <w:p w14:paraId="0000000D" w14:textId="77777777" w:rsidR="006F405B" w:rsidRPr="00C9376D"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Sắp tới, ở Tổ đình Phước Hậu sẽ mở lớp trải nghiệm sống cho các con, đối diện chùa là một trường tiểu học nên lớp trải nghiệm sống có thể có khoảng 200 đến 300 học sinh. Trước Tết, tôi sẽ về đó một lần nữa, từ Đà Lạt đến Sóc Trăng hơn 600km, chúng ta phải xây dựng nền tảng vững chắc để lớp học có thể vận thành một cách thuận lợi.</w:t>
      </w:r>
    </w:p>
    <w:p w14:paraId="0000000E" w14:textId="77777777" w:rsidR="006F405B" w:rsidRPr="00C9376D"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Bài học hôm qua Hoà Thượng nhắc, chúng ta là người học Phật, chúng ta trừ tâm không trừ cảnh. Khi chúng ta trừ được tâm thì tất cả cảnh đều sẽ là thuận cảnh. Người xưa đã nói: “</w:t>
      </w:r>
      <w:r w:rsidRPr="00C9376D">
        <w:rPr>
          <w:rFonts w:ascii="Times New Roman" w:eastAsia="Times New Roman" w:hAnsi="Times New Roman" w:cs="Times New Roman"/>
          <w:i/>
          <w:sz w:val="26"/>
          <w:szCs w:val="24"/>
        </w:rPr>
        <w:t>Cảnh duyên không tốt xấu, tốt xấu ở tâm ta</w:t>
      </w:r>
      <w:r w:rsidRPr="00C9376D">
        <w:rPr>
          <w:rFonts w:ascii="Times New Roman" w:eastAsia="Times New Roman" w:hAnsi="Times New Roman" w:cs="Times New Roman"/>
          <w:sz w:val="26"/>
          <w:szCs w:val="24"/>
        </w:rPr>
        <w:t>”. Điều quan trọng nhất là chúng ta phải phát khởi được tâm vì chúng sanh, chúng ta phát khởi được tâm vì chúng sanh thì chúng ta sẽ vượt qua mọi phiền não, chướng ngại.</w:t>
      </w:r>
    </w:p>
    <w:p w14:paraId="3872A54E" w14:textId="77777777" w:rsidR="00F70E83" w:rsidRDefault="00F70E83" w:rsidP="00E64529">
      <w:pPr>
        <w:spacing w:after="160"/>
        <w:ind w:firstLine="547"/>
        <w:jc w:val="both"/>
        <w:rPr>
          <w:rFonts w:ascii="Times New Roman" w:hAnsi="Times New Roman" w:cs="Times New Roman"/>
          <w:sz w:val="26"/>
        </w:rPr>
      </w:pPr>
      <w:r w:rsidRPr="00C9376D">
        <w:rPr>
          <w:rFonts w:ascii="Times New Roman" w:eastAsia="Times New Roman" w:hAnsi="Times New Roman" w:cs="Times New Roman"/>
          <w:sz w:val="26"/>
          <w:szCs w:val="24"/>
        </w:rPr>
        <w:t>Hòa Thượng từng nói: “</w:t>
      </w:r>
      <w:r w:rsidRPr="00C9376D">
        <w:rPr>
          <w:rFonts w:ascii="Times New Roman" w:eastAsia="Times New Roman" w:hAnsi="Times New Roman" w:cs="Times New Roman"/>
          <w:b/>
          <w:i/>
          <w:sz w:val="26"/>
          <w:szCs w:val="24"/>
        </w:rPr>
        <w:t>Hằng ngày, chúng ta đừng nghĩ là chúng ta đang làm lợi ích chúng sanh, chỉ cần chúng ta đừng làm phiền chúng sanh thì đã là tốt cho chúng sanh rồi!</w:t>
      </w:r>
      <w:r w:rsidRPr="00C9376D">
        <w:rPr>
          <w:rFonts w:ascii="Times New Roman" w:eastAsia="Times New Roman" w:hAnsi="Times New Roman" w:cs="Times New Roman"/>
          <w:sz w:val="26"/>
          <w:szCs w:val="24"/>
        </w:rPr>
        <w:t>”. Chúng ta đang sống nhờ ơn đức của người khác là chúng ta đang tiêu hao phước báu. Chúng ta chỉ tiêu hao phước báu, không tích công bồi đức, khi phước báu hết, chúng ta sẽ thê thảm.</w:t>
      </w:r>
    </w:p>
    <w:p w14:paraId="00000010" w14:textId="4B34822C" w:rsidR="006F405B" w:rsidRPr="00C9376D"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Có người hỏi Hòa Thượng, trong cuộc đời hoằng pháp, lợi sinh của mình Ngài có gặp chướng ngại gì không. Hòa Thượng suy nghĩ một chút và nói Ngài không gặp chướng ngại gì. Hiện tại, tôi cảm nhận một cách sâu sắc lời này của Hòa Thượng, tôi làm mọi việc cũng không có chướng ngại. Người xưa nói: “</w:t>
      </w:r>
      <w:r w:rsidRPr="00C9376D">
        <w:rPr>
          <w:rFonts w:ascii="Times New Roman" w:eastAsia="Times New Roman" w:hAnsi="Times New Roman" w:cs="Times New Roman"/>
          <w:i/>
          <w:sz w:val="26"/>
          <w:szCs w:val="24"/>
        </w:rPr>
        <w:t>Cầu người khó, chúng ta phải cầu ở nơi chính mình!</w:t>
      </w:r>
      <w:r w:rsidRPr="00C9376D">
        <w:rPr>
          <w:rFonts w:ascii="Times New Roman" w:eastAsia="Times New Roman" w:hAnsi="Times New Roman" w:cs="Times New Roman"/>
          <w:sz w:val="26"/>
          <w:szCs w:val="24"/>
        </w:rPr>
        <w:t>”. Chính chúng ta phải nỗ lực vượt mọi khó khăn. Chúng ta nỗ lực thì năng lực ở nơi tự tánh của chúng ta sẽ hiển lộ. Ngài Lục Tổ Huệ Năng đã nói: “</w:t>
      </w:r>
      <w:r w:rsidRPr="00C9376D">
        <w:rPr>
          <w:rFonts w:ascii="Times New Roman" w:eastAsia="Times New Roman" w:hAnsi="Times New Roman" w:cs="Times New Roman"/>
          <w:b/>
          <w:i/>
          <w:sz w:val="26"/>
          <w:szCs w:val="24"/>
        </w:rPr>
        <w:t>Nào ngờ tự tánh vốn sẵn đầy đủ</w:t>
      </w:r>
      <w:r w:rsidRPr="00C9376D">
        <w:rPr>
          <w:rFonts w:ascii="Times New Roman" w:eastAsia="Times New Roman" w:hAnsi="Times New Roman" w:cs="Times New Roman"/>
          <w:sz w:val="26"/>
          <w:szCs w:val="24"/>
        </w:rPr>
        <w:t>”. Chúng ta có cả năng lực thành Phật nên những việc khác đều là việc nhỏ.</w:t>
      </w:r>
    </w:p>
    <w:p w14:paraId="2837400E" w14:textId="77777777" w:rsidR="00F70E83"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 xml:space="preserve"> Hôm qua, đội cơ sở vật chất của hệ thống đã tự mua máy móc về để tự làm bàn ghế, trong một ngày chúng ta đã làm được nhiều bộ bàn ghế, nếu chúng ta có thể tự làm thì chúng ta có thể giảm chi phí bàn ghế ở các trường xuống 10 lần. Chúng ta đối trị được tâm của mình thì mọi việc sẽ đều hanh thông. Chúng ta lười biếng, chểnh mảng thì chúng ta không làm được việc gì, chúng ta vượt qua tập khí thì chúng ta có thể làm được Phật. Chúng ta có trí tuệ “</w:t>
      </w:r>
      <w:r w:rsidRPr="00C9376D">
        <w:rPr>
          <w:rFonts w:ascii="Times New Roman" w:eastAsia="Times New Roman" w:hAnsi="Times New Roman" w:cs="Times New Roman"/>
          <w:i/>
          <w:sz w:val="26"/>
          <w:szCs w:val="24"/>
        </w:rPr>
        <w:t>vô sư</w:t>
      </w:r>
      <w:r w:rsidRPr="00C9376D">
        <w:rPr>
          <w:rFonts w:ascii="Times New Roman" w:eastAsia="Times New Roman" w:hAnsi="Times New Roman" w:cs="Times New Roman"/>
          <w:sz w:val="26"/>
          <w:szCs w:val="24"/>
        </w:rPr>
        <w:t>”, trí tuệ không cần Thầy. Tâm chúng ta thanh tịnh, chân thành thì trí tuệ đó sẽ hiển lộ. Hôm qua, khi mọi người đóng bàn ghế, có những việc mọi người lần đầu tiên làm nhưng mọi người đã có thể làm thành công. Chúng ta không đối trị được tâm thì tất cả hoàn cảnh xung quanh đều là cảnh khổ. Chúng ta đối trị được tâm thì trong mọi hoàn cảnh chúng ta đều tự tại, an vui.</w:t>
      </w:r>
    </w:p>
    <w:p w14:paraId="00000012" w14:textId="213C7A94" w:rsidR="006F405B" w:rsidRPr="00C9376D"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Có người cho rằng chúng ta đáng thương vì chúng ta đang làm những việc “</w:t>
      </w:r>
      <w:r w:rsidRPr="00C9376D">
        <w:rPr>
          <w:rFonts w:ascii="Times New Roman" w:eastAsia="Times New Roman" w:hAnsi="Times New Roman" w:cs="Times New Roman"/>
          <w:i/>
          <w:sz w:val="26"/>
          <w:szCs w:val="24"/>
        </w:rPr>
        <w:t>không đâu</w:t>
      </w:r>
      <w:r w:rsidRPr="00C9376D">
        <w:rPr>
          <w:rFonts w:ascii="Times New Roman" w:eastAsia="Times New Roman" w:hAnsi="Times New Roman" w:cs="Times New Roman"/>
          <w:sz w:val="26"/>
          <w:szCs w:val="24"/>
        </w:rPr>
        <w:t>”. Họ niệm Phật lâu năm nhưng họ vẫn không có tín hiệu có thể được vãng sanh, họ cũng không làm được việc gì lợi ích cho mọi người. Trên “</w:t>
      </w:r>
      <w:r w:rsidRPr="00C9376D">
        <w:rPr>
          <w:rFonts w:ascii="Times New Roman" w:eastAsia="Times New Roman" w:hAnsi="Times New Roman" w:cs="Times New Roman"/>
          <w:b/>
          <w:i/>
          <w:sz w:val="26"/>
          <w:szCs w:val="24"/>
        </w:rPr>
        <w:t>Kinh Vô Lượng Thọ</w:t>
      </w:r>
      <w:r w:rsidRPr="00C9376D">
        <w:rPr>
          <w:rFonts w:ascii="Times New Roman" w:eastAsia="Times New Roman" w:hAnsi="Times New Roman" w:cs="Times New Roman"/>
          <w:sz w:val="26"/>
          <w:szCs w:val="24"/>
        </w:rPr>
        <w:t>” dạy chúng ta:  “</w:t>
      </w:r>
      <w:r w:rsidRPr="00C9376D">
        <w:rPr>
          <w:rFonts w:ascii="Times New Roman" w:eastAsia="Times New Roman" w:hAnsi="Times New Roman" w:cs="Times New Roman"/>
          <w:b/>
          <w:i/>
          <w:sz w:val="26"/>
          <w:szCs w:val="24"/>
        </w:rPr>
        <w:t>Phát Tâm Bồ Đề một lòng chuyên niệm</w:t>
      </w:r>
      <w:r w:rsidRPr="00C9376D">
        <w:rPr>
          <w:rFonts w:ascii="Times New Roman" w:eastAsia="Times New Roman" w:hAnsi="Times New Roman" w:cs="Times New Roman"/>
          <w:sz w:val="26"/>
          <w:szCs w:val="24"/>
        </w:rPr>
        <w:t>”. Chúng ta rất hạnh phúc vì chúng ta có pháp tu, có pháp hành. Chúng ta hành giải tương ưng thì chúng ta sẽ lợi mình, lợi người. Việc chúng ta niệm Phật và việc chúng ta làm lợi ích chúng sanh không chướng ngại lẫn nhau. Hằng ngày, chúng ta phải đối trị được tâm, chúng ta quán sát tâm chúng ta</w:t>
      </w:r>
      <w:r w:rsidRPr="00C9376D">
        <w:rPr>
          <w:rFonts w:ascii="Times New Roman" w:eastAsia="Times New Roman" w:hAnsi="Times New Roman" w:cs="Times New Roman"/>
          <w:sz w:val="26"/>
          <w:szCs w:val="24"/>
        </w:rPr>
        <w:t xml:space="preserve"> chân thành, thanh tịnh, cung kính, khiêm nhường chưa?</w:t>
      </w:r>
    </w:p>
    <w:p w14:paraId="444B49DB" w14:textId="77777777" w:rsidR="00F70E83"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Hòa Thượng đã nói: “</w:t>
      </w:r>
      <w:r w:rsidRPr="00C9376D">
        <w:rPr>
          <w:rFonts w:ascii="Times New Roman" w:eastAsia="Times New Roman" w:hAnsi="Times New Roman" w:cs="Times New Roman"/>
          <w:b/>
          <w:i/>
          <w:sz w:val="26"/>
          <w:szCs w:val="24"/>
        </w:rPr>
        <w:t>Ngày nay, chúng ta phải dùng tư thái thấp nhất để làm việc lợi ích chúng sanh</w:t>
      </w:r>
      <w:r w:rsidRPr="00C9376D">
        <w:rPr>
          <w:rFonts w:ascii="Times New Roman" w:eastAsia="Times New Roman" w:hAnsi="Times New Roman" w:cs="Times New Roman"/>
          <w:sz w:val="26"/>
          <w:szCs w:val="24"/>
        </w:rPr>
        <w:t>”. Chúng ta niệm Phật, chúng ta cũng phải dùng tư thái thấp nhất để niệm Phật. Tâm chúng ta “</w:t>
      </w:r>
      <w:r w:rsidRPr="00C9376D">
        <w:rPr>
          <w:rFonts w:ascii="Times New Roman" w:eastAsia="Times New Roman" w:hAnsi="Times New Roman" w:cs="Times New Roman"/>
          <w:i/>
          <w:sz w:val="26"/>
          <w:szCs w:val="24"/>
        </w:rPr>
        <w:t>tham, sân, si, mạn</w:t>
      </w:r>
      <w:r w:rsidRPr="00C9376D">
        <w:rPr>
          <w:rFonts w:ascii="Times New Roman" w:eastAsia="Times New Roman" w:hAnsi="Times New Roman" w:cs="Times New Roman"/>
          <w:sz w:val="26"/>
          <w:szCs w:val="24"/>
        </w:rPr>
        <w:t>” thì chúng ta niệm Phật nhiều cũng không thể tương ưng với Phật. Người phát tâm hoằng dương Phật pháp, phát triển chuẩn mực Thánh Hiền thì công đức vô lượng, vô lượng vì ngày nay, không có người làm những việc này</w:t>
      </w:r>
      <w:r w:rsidRPr="00C9376D">
        <w:rPr>
          <w:rFonts w:ascii="Times New Roman" w:hAnsi="Times New Roman" w:cs="Times New Roman"/>
          <w:sz w:val="26"/>
        </w:rPr>
        <w:t xml:space="preserve">. </w:t>
      </w:r>
      <w:r w:rsidRPr="00C9376D">
        <w:rPr>
          <w:rFonts w:ascii="Times New Roman" w:eastAsia="Times New Roman" w:hAnsi="Times New Roman" w:cs="Times New Roman"/>
          <w:sz w:val="26"/>
          <w:szCs w:val="24"/>
        </w:rPr>
        <w:t>Hòa Thượng nói: “</w:t>
      </w:r>
      <w:r w:rsidRPr="00C9376D">
        <w:rPr>
          <w:rFonts w:ascii="Times New Roman" w:eastAsia="Times New Roman" w:hAnsi="Times New Roman" w:cs="Times New Roman"/>
          <w:b/>
          <w:i/>
          <w:sz w:val="26"/>
          <w:szCs w:val="24"/>
        </w:rPr>
        <w:t>Nếu chúng ta không làm thì sẽ không có người nào làm!</w:t>
      </w:r>
      <w:r w:rsidRPr="00C9376D">
        <w:rPr>
          <w:rFonts w:ascii="Times New Roman" w:eastAsia="Times New Roman" w:hAnsi="Times New Roman" w:cs="Times New Roman"/>
          <w:sz w:val="26"/>
          <w:szCs w:val="24"/>
        </w:rPr>
        <w:t>”.</w:t>
      </w:r>
    </w:p>
    <w:p w14:paraId="6F32F269" w14:textId="77777777" w:rsidR="00F70E83"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 xml:space="preserve">Hôm qua, tôi nói với Hòa Thượng trụ trì Tổ Đình Phước Hậu là theo lịch trình thì ngày 16 âm lịch, tháng giêng chúng ta sẽ khai giảng lớp trải nghiệm sống cho các con, Hòa Thượng trụ trì rất vui. Hòa Thượng trụ trì nói ở chùa, ngày Tết rất nhiều việc nên lớp kỹ năng để sau Tết mới mở, nếu tôi có quyền quyết định thì những việc lợi ích chúng sanh tôi sẽ làm ngay và </w:t>
      </w:r>
      <w:r w:rsidRPr="00C9376D">
        <w:rPr>
          <w:rFonts w:ascii="Times New Roman" w:eastAsia="Times New Roman" w:hAnsi="Times New Roman" w:cs="Times New Roman"/>
          <w:sz w:val="26"/>
          <w:szCs w:val="24"/>
        </w:rPr>
        <w:lastRenderedPageBreak/>
        <w:t>luôn. Chúng ta có thời gian rất ngắn, nếu chúng ta chậm thì chúng sanh có thể sẽ bỏ lỡ đi cơ hội vàng.</w:t>
      </w:r>
    </w:p>
    <w:p w14:paraId="30EBC3CA" w14:textId="77777777" w:rsidR="00F70E83"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Hòa Thượng trụ trì Tổ Đình Phước Hậu nói, Ngài chỉ biết dịch Kinh, chưa biết làm thế nào để có thể làm được những việc lợi ích chúng sanh nếu chúng ta mở lớp trải nghiệm sống, lợi ích được chúng sanh thì quá tốt! Chúng ta làm được việc lợi ích chúng sanh thì công đức của chúng ta vô lượng, vô biên, chúng ta giúp chúng sanh thay đổi, giảm bớt tập khí xấu ác, biết tích công bồi đức để họ đừng đọa ba đường ác. Hòa Thượng từng nói: “</w:t>
      </w:r>
      <w:r w:rsidRPr="00C9376D">
        <w:rPr>
          <w:rFonts w:ascii="Times New Roman" w:eastAsia="Times New Roman" w:hAnsi="Times New Roman" w:cs="Times New Roman"/>
          <w:b/>
          <w:i/>
          <w:sz w:val="26"/>
          <w:szCs w:val="24"/>
        </w:rPr>
        <w:t>Chúng ta thử nghĩ xem, việc này công đức có nhỏ chăng?</w:t>
      </w:r>
      <w:r w:rsidRPr="00C9376D">
        <w:rPr>
          <w:rFonts w:ascii="Times New Roman" w:eastAsia="Times New Roman" w:hAnsi="Times New Roman" w:cs="Times New Roman"/>
          <w:sz w:val="26"/>
          <w:szCs w:val="24"/>
        </w:rPr>
        <w:t>”. Nếu chúng ta giúp chúng sanh tăng thêm tâm “</w:t>
      </w:r>
      <w:r w:rsidRPr="00C9376D">
        <w:rPr>
          <w:rFonts w:ascii="Times New Roman" w:eastAsia="Times New Roman" w:hAnsi="Times New Roman" w:cs="Times New Roman"/>
          <w:i/>
          <w:sz w:val="26"/>
          <w:szCs w:val="24"/>
        </w:rPr>
        <w:t>tham, sân, si, mạn</w:t>
      </w:r>
      <w:r w:rsidRPr="00C9376D">
        <w:rPr>
          <w:rFonts w:ascii="Times New Roman" w:eastAsia="Times New Roman" w:hAnsi="Times New Roman" w:cs="Times New Roman"/>
          <w:sz w:val="26"/>
          <w:szCs w:val="24"/>
        </w:rPr>
        <w:t>” thì chúng sanh sẽ đọa lạc càng sâu và chính chúng ta cũng đọa lạc.</w:t>
      </w:r>
    </w:p>
    <w:p w14:paraId="00000016" w14:textId="108A9E68" w:rsidR="006F405B" w:rsidRPr="00C9376D"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Hôm qua, ở Sơn Tây, chúng ta làm tám mẻ đậu, chúng ta đã mang một xe đậu và rau đi tặng, mọi người ăn đậu thì sẽ giảm ăn thịt. Ở Gia Lai, chúng ta cũng đang tặng đậu cho những người ăn thịt, chúng sanh ăn đậu quen thì họ sẽ không còn thèm ăn thịt. Đây là việc làm có trí tuệ. Nơi tôi đang ở có nuôi bốn chú chó, từ nhỏ mọi người đã cho chúng ăn rau xanh nhưng chúng vẫn rất béo tốt. Hôm qua, ở Đắc-Lắc chúng ta lắp đặt thêm một dây chuyền sản xuất đậu, mọi người “</w:t>
      </w:r>
      <w:r w:rsidRPr="00C9376D">
        <w:rPr>
          <w:rFonts w:ascii="Times New Roman" w:eastAsia="Times New Roman" w:hAnsi="Times New Roman" w:cs="Times New Roman"/>
          <w:i/>
          <w:sz w:val="26"/>
          <w:szCs w:val="24"/>
        </w:rPr>
        <w:t>thêm một miếng đậu thì sẽ bớt đi một miếng thịt</w:t>
      </w:r>
      <w:r w:rsidRPr="00C9376D">
        <w:rPr>
          <w:rFonts w:ascii="Times New Roman" w:eastAsia="Times New Roman" w:hAnsi="Times New Roman" w:cs="Times New Roman"/>
          <w:sz w:val="26"/>
          <w:szCs w:val="24"/>
        </w:rPr>
        <w:t>”. Khi chúng ta cắt một miếng đậu chúng ta cảm thấy rất tinh sạch, không giống như khi chúng ta cắt một miếng thịt của chúng sanh.</w:t>
      </w:r>
    </w:p>
    <w:p w14:paraId="52E037BC" w14:textId="77777777" w:rsidR="00F70E83"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Hòa Thượng Trí Tịnh đã dặn chúng ta: “</w:t>
      </w:r>
      <w:r w:rsidRPr="00C9376D">
        <w:rPr>
          <w:rFonts w:ascii="Times New Roman" w:eastAsia="Times New Roman" w:hAnsi="Times New Roman" w:cs="Times New Roman"/>
          <w:i/>
          <w:sz w:val="26"/>
          <w:szCs w:val="24"/>
        </w:rPr>
        <w:t>Về nhà nhớ ăn chay, niệm Phật!</w:t>
      </w:r>
      <w:r w:rsidRPr="00C9376D">
        <w:rPr>
          <w:rFonts w:ascii="Times New Roman" w:eastAsia="Times New Roman" w:hAnsi="Times New Roman" w:cs="Times New Roman"/>
          <w:sz w:val="26"/>
          <w:szCs w:val="24"/>
        </w:rPr>
        <w:t>”. Hòa Thượng Tịnh Không cũng nói: “</w:t>
      </w:r>
      <w:r w:rsidRPr="00C9376D">
        <w:rPr>
          <w:rFonts w:ascii="Times New Roman" w:eastAsia="Times New Roman" w:hAnsi="Times New Roman" w:cs="Times New Roman"/>
          <w:b/>
          <w:i/>
          <w:sz w:val="26"/>
          <w:szCs w:val="24"/>
        </w:rPr>
        <w:t>Miệng nào niệm Phật, miệng nào ăn thịt chúng sanh!</w:t>
      </w:r>
      <w:r w:rsidRPr="00C9376D">
        <w:rPr>
          <w:rFonts w:ascii="Times New Roman" w:eastAsia="Times New Roman" w:hAnsi="Times New Roman" w:cs="Times New Roman"/>
          <w:sz w:val="26"/>
          <w:szCs w:val="24"/>
        </w:rPr>
        <w:t>”. Sau khi nghe câu nói này của Hòa Thượng, tôi đã bỏ ăn món cá lóc nướng. Gần 20 năm trước, tôi nằm mơ thấy một đàn cá lóc hiện ra, một con nhảy lên siết cổ tôi. Hiện tại, mỗi tháng chúng ta tặng khoảng 40.000 miếng đậu, mọi người ăn đậu thì sẽ giảm ăn thịt.</w:t>
      </w:r>
    </w:p>
    <w:p w14:paraId="35A874B0" w14:textId="77777777" w:rsidR="00F70E83"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Chúng ta độ chúng sanh thì chúng ta phải xem cơ duyên của chúng sanh. Cơ duyên của chúng sanh chín muồi thì chúng ta mới nói với họ, duyên chưa chín muồi thì chúng ta đừng phan duyên, chúng ta phải chờ. Hòa Thượng nói: “</w:t>
      </w:r>
      <w:r w:rsidRPr="00C9376D">
        <w:rPr>
          <w:rFonts w:ascii="Times New Roman" w:eastAsia="Times New Roman" w:hAnsi="Times New Roman" w:cs="Times New Roman"/>
          <w:b/>
          <w:i/>
          <w:sz w:val="26"/>
          <w:szCs w:val="24"/>
        </w:rPr>
        <w:t>Khi chúng ta vào một khu vườn, chúng ta chỉ hái những trái chín, trái chưa chín thì chúng ta phải chờ</w:t>
      </w:r>
      <w:r w:rsidRPr="00C9376D">
        <w:rPr>
          <w:rFonts w:ascii="Times New Roman" w:eastAsia="Times New Roman" w:hAnsi="Times New Roman" w:cs="Times New Roman"/>
          <w:sz w:val="26"/>
          <w:szCs w:val="24"/>
        </w:rPr>
        <w:t>”. Chúng ta hái trái xanh mang về giấm để trái chín dần là chúng ta đã có tâm cưỡng cầu. Chúng ta muốn làm được điều này thì chúng ta phải dụng tâm tu hành nghiêm túc để trí tuệ của chúng ta khai mở, khi trí tuệ của chúng ra được khai mở thì chúng ta sẽ làm mọi việc một cách thích hợp. Đa phần chúng ta làm mọi việc một cách cưỡng cầu khiến cho chúng sanh phiền não.</w:t>
      </w:r>
    </w:p>
    <w:p w14:paraId="00000019" w14:textId="7EC70F72" w:rsidR="006F405B" w:rsidRPr="00C9376D" w:rsidRDefault="00F70E83" w:rsidP="00E64529">
      <w:pPr>
        <w:spacing w:after="160"/>
        <w:ind w:firstLine="547"/>
        <w:jc w:val="both"/>
        <w:rPr>
          <w:rFonts w:ascii="Times New Roman" w:eastAsia="Times New Roman" w:hAnsi="Times New Roman" w:cs="Times New Roman"/>
          <w:sz w:val="26"/>
          <w:szCs w:val="24"/>
        </w:rPr>
      </w:pPr>
      <w:r w:rsidRPr="00C9376D">
        <w:rPr>
          <w:rFonts w:ascii="Times New Roman" w:eastAsia="Times New Roman" w:hAnsi="Times New Roman" w:cs="Times New Roman"/>
          <w:sz w:val="26"/>
          <w:szCs w:val="24"/>
        </w:rPr>
        <w:t>Bài hôm nay, Hòa Thượng nhắc chúng ta: “</w:t>
      </w:r>
      <w:r w:rsidRPr="00C9376D">
        <w:rPr>
          <w:rFonts w:ascii="Times New Roman" w:eastAsia="Times New Roman" w:hAnsi="Times New Roman" w:cs="Times New Roman"/>
          <w:b/>
          <w:i/>
          <w:sz w:val="26"/>
          <w:szCs w:val="24"/>
        </w:rPr>
        <w:t>Người phát tâm hoằng dương Phật pháp, chuẩn mực Thánh Hiền, làm lợi ích chúng sanh thì người đó có đại phước báu</w:t>
      </w:r>
      <w:r w:rsidRPr="00C9376D">
        <w:rPr>
          <w:rFonts w:ascii="Times New Roman" w:eastAsia="Times New Roman" w:hAnsi="Times New Roman" w:cs="Times New Roman"/>
          <w:sz w:val="26"/>
          <w:szCs w:val="24"/>
        </w:rPr>
        <w:t>”. Chúng ta có pháp tu, pháp hành, hành giải tương ưng, chỉ cần chúng ta y theo lời dạy mà “</w:t>
      </w:r>
      <w:r w:rsidRPr="00C9376D">
        <w:rPr>
          <w:rFonts w:ascii="Times New Roman" w:eastAsia="Times New Roman" w:hAnsi="Times New Roman" w:cs="Times New Roman"/>
          <w:i/>
          <w:sz w:val="26"/>
          <w:szCs w:val="24"/>
        </w:rPr>
        <w:t>dũng mãnh, tinh tấn một cách đặc biệt</w:t>
      </w:r>
      <w:r w:rsidRPr="00C9376D">
        <w:rPr>
          <w:rFonts w:ascii="Times New Roman" w:eastAsia="Times New Roman" w:hAnsi="Times New Roman" w:cs="Times New Roman"/>
          <w:sz w:val="26"/>
          <w:szCs w:val="24"/>
        </w:rPr>
        <w:t>” thì chúng ta sẽ có thành tựu!</w:t>
      </w:r>
    </w:p>
    <w:p w14:paraId="0000001A" w14:textId="77777777" w:rsidR="006F405B" w:rsidRPr="00C9376D" w:rsidRDefault="00F70E83" w:rsidP="00E64529">
      <w:pPr>
        <w:spacing w:after="160"/>
        <w:ind w:hanging="2"/>
        <w:jc w:val="center"/>
        <w:rPr>
          <w:rFonts w:ascii="Times New Roman" w:eastAsia="Times New Roman" w:hAnsi="Times New Roman" w:cs="Times New Roman"/>
          <w:sz w:val="26"/>
          <w:szCs w:val="24"/>
        </w:rPr>
      </w:pPr>
      <w:r w:rsidRPr="00C9376D">
        <w:rPr>
          <w:rFonts w:ascii="Times New Roman" w:eastAsia="Times New Roman" w:hAnsi="Times New Roman" w:cs="Times New Roman"/>
          <w:b/>
          <w:i/>
          <w:sz w:val="26"/>
          <w:szCs w:val="24"/>
        </w:rPr>
        <w:t>*****************************</w:t>
      </w:r>
    </w:p>
    <w:p w14:paraId="0000001B" w14:textId="77777777" w:rsidR="006F405B" w:rsidRPr="00C9376D" w:rsidRDefault="00F70E83" w:rsidP="00E64529">
      <w:pPr>
        <w:spacing w:after="160"/>
        <w:ind w:hanging="2"/>
        <w:jc w:val="center"/>
        <w:rPr>
          <w:rFonts w:ascii="Times New Roman" w:eastAsia="Times New Roman" w:hAnsi="Times New Roman" w:cs="Times New Roman"/>
          <w:sz w:val="26"/>
          <w:szCs w:val="24"/>
        </w:rPr>
      </w:pPr>
      <w:r w:rsidRPr="00C9376D">
        <w:rPr>
          <w:rFonts w:ascii="Times New Roman" w:eastAsia="Times New Roman" w:hAnsi="Times New Roman" w:cs="Times New Roman"/>
          <w:b/>
          <w:i/>
          <w:sz w:val="26"/>
          <w:szCs w:val="24"/>
        </w:rPr>
        <w:t>Nam Mô A Di Đà Phật</w:t>
      </w:r>
    </w:p>
    <w:p w14:paraId="0000001C" w14:textId="77777777" w:rsidR="006F405B" w:rsidRPr="00C9376D" w:rsidRDefault="00F70E83" w:rsidP="00E64529">
      <w:pPr>
        <w:spacing w:after="160"/>
        <w:ind w:hanging="2"/>
        <w:jc w:val="center"/>
        <w:rPr>
          <w:rFonts w:ascii="Times New Roman" w:eastAsia="Times New Roman" w:hAnsi="Times New Roman" w:cs="Times New Roman"/>
          <w:sz w:val="26"/>
          <w:szCs w:val="24"/>
        </w:rPr>
      </w:pPr>
      <w:r w:rsidRPr="00C9376D">
        <w:rPr>
          <w:rFonts w:ascii="Times New Roman" w:eastAsia="Times New Roman" w:hAnsi="Times New Roman" w:cs="Times New Roman"/>
          <w:i/>
          <w:sz w:val="26"/>
          <w:szCs w:val="24"/>
        </w:rPr>
        <w:t>Chúng con xin tùy hỷ công đức của Thầy và tất cả các Thầy Cô!</w:t>
      </w:r>
    </w:p>
    <w:p w14:paraId="0000001E" w14:textId="1A91498C" w:rsidR="006F405B" w:rsidRPr="00C9376D" w:rsidRDefault="00F70E83" w:rsidP="00F70E83">
      <w:pPr>
        <w:spacing w:after="160"/>
        <w:ind w:hanging="2"/>
        <w:jc w:val="center"/>
        <w:rPr>
          <w:rFonts w:ascii="Times New Roman" w:eastAsia="Times New Roman" w:hAnsi="Times New Roman" w:cs="Times New Roman"/>
          <w:sz w:val="26"/>
          <w:szCs w:val="24"/>
        </w:rPr>
      </w:pPr>
      <w:r w:rsidRPr="00C9376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F405B" w:rsidRPr="00C9376D" w:rsidSect="00C9376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2905" w14:textId="77777777" w:rsidR="00EE4680" w:rsidRDefault="00EE4680" w:rsidP="00EE4680">
      <w:pPr>
        <w:spacing w:line="240" w:lineRule="auto"/>
      </w:pPr>
      <w:r>
        <w:separator/>
      </w:r>
    </w:p>
  </w:endnote>
  <w:endnote w:type="continuationSeparator" w:id="0">
    <w:p w14:paraId="132C8F9A" w14:textId="77777777" w:rsidR="00EE4680" w:rsidRDefault="00EE4680" w:rsidP="00EE4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FE6C" w14:textId="77777777" w:rsidR="00EE4680" w:rsidRDefault="00EE4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C12D" w14:textId="432450C7" w:rsidR="00EE4680" w:rsidRPr="00EE4680" w:rsidRDefault="00EE4680" w:rsidP="00EE468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0AC6" w14:textId="27F1F81F" w:rsidR="00EE4680" w:rsidRPr="00EE4680" w:rsidRDefault="00EE4680" w:rsidP="00EE468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7A69" w14:textId="77777777" w:rsidR="00EE4680" w:rsidRDefault="00EE4680" w:rsidP="00EE4680">
      <w:pPr>
        <w:spacing w:line="240" w:lineRule="auto"/>
      </w:pPr>
      <w:r>
        <w:separator/>
      </w:r>
    </w:p>
  </w:footnote>
  <w:footnote w:type="continuationSeparator" w:id="0">
    <w:p w14:paraId="1DF8E625" w14:textId="77777777" w:rsidR="00EE4680" w:rsidRDefault="00EE4680" w:rsidP="00EE46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73DE" w14:textId="77777777" w:rsidR="00EE4680" w:rsidRDefault="00EE4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7073" w14:textId="77777777" w:rsidR="00EE4680" w:rsidRDefault="00EE4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EDAB" w14:textId="77777777" w:rsidR="00EE4680" w:rsidRDefault="00EE4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05B"/>
    <w:rsid w:val="002C5513"/>
    <w:rsid w:val="006F405B"/>
    <w:rsid w:val="00C9376D"/>
    <w:rsid w:val="00E64529"/>
    <w:rsid w:val="00EE4680"/>
    <w:rsid w:val="00F7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46F8B-8136-457F-B691-F2A62198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E4680"/>
    <w:pPr>
      <w:tabs>
        <w:tab w:val="center" w:pos="4680"/>
        <w:tab w:val="right" w:pos="9360"/>
      </w:tabs>
      <w:spacing w:line="240" w:lineRule="auto"/>
    </w:pPr>
  </w:style>
  <w:style w:type="character" w:customStyle="1" w:styleId="HeaderChar">
    <w:name w:val="Header Char"/>
    <w:basedOn w:val="DefaultParagraphFont"/>
    <w:link w:val="Header"/>
    <w:uiPriority w:val="99"/>
    <w:rsid w:val="00EE4680"/>
  </w:style>
  <w:style w:type="paragraph" w:styleId="Footer">
    <w:name w:val="footer"/>
    <w:basedOn w:val="Normal"/>
    <w:link w:val="FooterChar"/>
    <w:uiPriority w:val="99"/>
    <w:unhideWhenUsed/>
    <w:rsid w:val="00EE4680"/>
    <w:pPr>
      <w:tabs>
        <w:tab w:val="center" w:pos="4680"/>
        <w:tab w:val="right" w:pos="9360"/>
      </w:tabs>
      <w:spacing w:line="240" w:lineRule="auto"/>
    </w:pPr>
  </w:style>
  <w:style w:type="character" w:customStyle="1" w:styleId="FooterChar">
    <w:name w:val="Footer Char"/>
    <w:basedOn w:val="DefaultParagraphFont"/>
    <w:link w:val="Footer"/>
    <w:uiPriority w:val="99"/>
    <w:rsid w:val="00EE4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2024-01-18T13:41:00Z</dcterms:created>
  <dcterms:modified xsi:type="dcterms:W3CDTF">2024-01-18T13:41:00Z</dcterms:modified>
</cp:coreProperties>
</file>